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45197" w14:textId="77777777" w:rsidR="00BA1EED" w:rsidRPr="00BA1EED" w:rsidRDefault="002D5EAF" w:rsidP="00BA1EED">
      <w:pPr>
        <w:pStyle w:val="Titel"/>
        <w:rPr>
          <w:rStyle w:val="Subtielebenadrukking"/>
        </w:rPr>
      </w:pPr>
      <w:r w:rsidRPr="00BA1EED">
        <w:rPr>
          <w:rStyle w:val="Subtielebenadrukking"/>
        </w:rPr>
        <w:t>Reader les 1</w:t>
      </w:r>
      <w:r w:rsidR="00BA1EED" w:rsidRPr="00BA1EED">
        <w:rPr>
          <w:rStyle w:val="Subtielebenadrukking"/>
        </w:rPr>
        <w:t xml:space="preserve"> lj1 p4 </w:t>
      </w:r>
    </w:p>
    <w:p w14:paraId="0E871438" w14:textId="77777777" w:rsidR="00BA1EED" w:rsidRDefault="00BA1EED" w:rsidP="00BA1EED">
      <w:pPr>
        <w:pStyle w:val="Titel"/>
      </w:pPr>
      <w:r w:rsidRPr="00BA1EED">
        <w:t>De</w:t>
      </w:r>
      <w:r>
        <w:t xml:space="preserve"> Inrichting van een gebied </w:t>
      </w:r>
    </w:p>
    <w:p w14:paraId="5370D2CB" w14:textId="7C2ABC4F" w:rsidR="002D5EAF" w:rsidRPr="00BA1EED" w:rsidRDefault="00BA1EED" w:rsidP="00BA1EED">
      <w:pPr>
        <w:pStyle w:val="Ondertitel"/>
      </w:pPr>
      <w:r>
        <w:t>Stad&amp; Wijk</w:t>
      </w:r>
    </w:p>
    <w:p w14:paraId="6134309F" w14:textId="2A3A3069" w:rsidR="002D5EAF" w:rsidRPr="00BA1EED" w:rsidRDefault="002D5EAF" w:rsidP="002D5EAF"/>
    <w:sdt>
      <w:sdtPr>
        <w:id w:val="-68405469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B06D595" w14:textId="5D26EA90" w:rsidR="002D5EAF" w:rsidRDefault="002D5EAF">
          <w:pPr>
            <w:pStyle w:val="Kopvaninhoudsopgave"/>
          </w:pPr>
          <w:r>
            <w:t>Inhoud</w:t>
          </w:r>
        </w:p>
        <w:p w14:paraId="7564B5CA" w14:textId="0EB50330" w:rsidR="00387060" w:rsidRDefault="002D5EA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7883015" w:history="1">
            <w:r w:rsidR="00387060" w:rsidRPr="009F76C3">
              <w:rPr>
                <w:rStyle w:val="Hyperlink"/>
                <w:noProof/>
              </w:rPr>
              <w:t>Ruimtelijke ordening</w:t>
            </w:r>
            <w:r w:rsidR="00387060">
              <w:rPr>
                <w:noProof/>
                <w:webHidden/>
              </w:rPr>
              <w:tab/>
            </w:r>
            <w:r w:rsidR="00387060">
              <w:rPr>
                <w:noProof/>
                <w:webHidden/>
              </w:rPr>
              <w:fldChar w:fldCharType="begin"/>
            </w:r>
            <w:r w:rsidR="00387060">
              <w:rPr>
                <w:noProof/>
                <w:webHidden/>
              </w:rPr>
              <w:instrText xml:space="preserve"> PAGEREF _Toc37883015 \h </w:instrText>
            </w:r>
            <w:r w:rsidR="00387060">
              <w:rPr>
                <w:noProof/>
                <w:webHidden/>
              </w:rPr>
            </w:r>
            <w:r w:rsidR="00387060">
              <w:rPr>
                <w:noProof/>
                <w:webHidden/>
              </w:rPr>
              <w:fldChar w:fldCharType="separate"/>
            </w:r>
            <w:r w:rsidR="00387060">
              <w:rPr>
                <w:noProof/>
                <w:webHidden/>
              </w:rPr>
              <w:t>1</w:t>
            </w:r>
            <w:r w:rsidR="00387060">
              <w:rPr>
                <w:noProof/>
                <w:webHidden/>
              </w:rPr>
              <w:fldChar w:fldCharType="end"/>
            </w:r>
          </w:hyperlink>
        </w:p>
        <w:p w14:paraId="339EF8CD" w14:textId="5734EE20" w:rsidR="00387060" w:rsidRDefault="00387060">
          <w:pPr>
            <w:pStyle w:val="Inhopg2"/>
            <w:tabs>
              <w:tab w:val="right" w:leader="dot" w:pos="9062"/>
            </w:tabs>
            <w:rPr>
              <w:rFonts w:eastAsiaTheme="minorEastAsia"/>
              <w:noProof/>
              <w:lang w:eastAsia="nl-NL"/>
            </w:rPr>
          </w:pPr>
          <w:hyperlink w:anchor="_Toc37883016" w:history="1">
            <w:r w:rsidRPr="009F76C3">
              <w:rPr>
                <w:rStyle w:val="Hyperlink"/>
                <w:noProof/>
              </w:rPr>
              <w:t>Proces gebiedsontwikkeling</w:t>
            </w:r>
            <w:r>
              <w:rPr>
                <w:noProof/>
                <w:webHidden/>
              </w:rPr>
              <w:tab/>
            </w:r>
            <w:r>
              <w:rPr>
                <w:noProof/>
                <w:webHidden/>
              </w:rPr>
              <w:fldChar w:fldCharType="begin"/>
            </w:r>
            <w:r>
              <w:rPr>
                <w:noProof/>
                <w:webHidden/>
              </w:rPr>
              <w:instrText xml:space="preserve"> PAGEREF _Toc37883016 \h </w:instrText>
            </w:r>
            <w:r>
              <w:rPr>
                <w:noProof/>
                <w:webHidden/>
              </w:rPr>
            </w:r>
            <w:r>
              <w:rPr>
                <w:noProof/>
                <w:webHidden/>
              </w:rPr>
              <w:fldChar w:fldCharType="separate"/>
            </w:r>
            <w:r>
              <w:rPr>
                <w:noProof/>
                <w:webHidden/>
              </w:rPr>
              <w:t>2</w:t>
            </w:r>
            <w:r>
              <w:rPr>
                <w:noProof/>
                <w:webHidden/>
              </w:rPr>
              <w:fldChar w:fldCharType="end"/>
            </w:r>
          </w:hyperlink>
        </w:p>
        <w:p w14:paraId="74BB9208" w14:textId="6EE16C79" w:rsidR="00387060" w:rsidRDefault="00387060">
          <w:pPr>
            <w:pStyle w:val="Inhopg2"/>
            <w:tabs>
              <w:tab w:val="right" w:leader="dot" w:pos="9062"/>
            </w:tabs>
            <w:rPr>
              <w:rFonts w:eastAsiaTheme="minorEastAsia"/>
              <w:noProof/>
              <w:lang w:eastAsia="nl-NL"/>
            </w:rPr>
          </w:pPr>
          <w:hyperlink w:anchor="_Toc37883017" w:history="1">
            <w:r w:rsidRPr="009F76C3">
              <w:rPr>
                <w:rStyle w:val="Hyperlink"/>
                <w:noProof/>
              </w:rPr>
              <w:t>Extra info over  de fase: ‘Ontwerp’</w:t>
            </w:r>
            <w:r>
              <w:rPr>
                <w:noProof/>
                <w:webHidden/>
              </w:rPr>
              <w:tab/>
            </w:r>
            <w:r>
              <w:rPr>
                <w:noProof/>
                <w:webHidden/>
              </w:rPr>
              <w:fldChar w:fldCharType="begin"/>
            </w:r>
            <w:r>
              <w:rPr>
                <w:noProof/>
                <w:webHidden/>
              </w:rPr>
              <w:instrText xml:space="preserve"> PAGEREF _Toc37883017 \h </w:instrText>
            </w:r>
            <w:r>
              <w:rPr>
                <w:noProof/>
                <w:webHidden/>
              </w:rPr>
            </w:r>
            <w:r>
              <w:rPr>
                <w:noProof/>
                <w:webHidden/>
              </w:rPr>
              <w:fldChar w:fldCharType="separate"/>
            </w:r>
            <w:r>
              <w:rPr>
                <w:noProof/>
                <w:webHidden/>
              </w:rPr>
              <w:t>2</w:t>
            </w:r>
            <w:r>
              <w:rPr>
                <w:noProof/>
                <w:webHidden/>
              </w:rPr>
              <w:fldChar w:fldCharType="end"/>
            </w:r>
          </w:hyperlink>
        </w:p>
        <w:p w14:paraId="5ADE3AA2" w14:textId="7CE82613" w:rsidR="00387060" w:rsidRDefault="00387060">
          <w:pPr>
            <w:pStyle w:val="Inhopg1"/>
            <w:tabs>
              <w:tab w:val="right" w:leader="dot" w:pos="9062"/>
            </w:tabs>
            <w:rPr>
              <w:rFonts w:eastAsiaTheme="minorEastAsia"/>
              <w:noProof/>
              <w:lang w:eastAsia="nl-NL"/>
            </w:rPr>
          </w:pPr>
          <w:hyperlink w:anchor="_Toc37883018" w:history="1">
            <w:r w:rsidRPr="009F76C3">
              <w:rPr>
                <w:rStyle w:val="Hyperlink"/>
                <w:noProof/>
              </w:rPr>
              <w:t>Beleid voor ruimtelijke ordening</w:t>
            </w:r>
            <w:r>
              <w:rPr>
                <w:noProof/>
                <w:webHidden/>
              </w:rPr>
              <w:tab/>
            </w:r>
            <w:r>
              <w:rPr>
                <w:noProof/>
                <w:webHidden/>
              </w:rPr>
              <w:fldChar w:fldCharType="begin"/>
            </w:r>
            <w:r>
              <w:rPr>
                <w:noProof/>
                <w:webHidden/>
              </w:rPr>
              <w:instrText xml:space="preserve"> PAGEREF _Toc37883018 \h </w:instrText>
            </w:r>
            <w:r>
              <w:rPr>
                <w:noProof/>
                <w:webHidden/>
              </w:rPr>
            </w:r>
            <w:r>
              <w:rPr>
                <w:noProof/>
                <w:webHidden/>
              </w:rPr>
              <w:fldChar w:fldCharType="separate"/>
            </w:r>
            <w:r>
              <w:rPr>
                <w:noProof/>
                <w:webHidden/>
              </w:rPr>
              <w:t>3</w:t>
            </w:r>
            <w:r>
              <w:rPr>
                <w:noProof/>
                <w:webHidden/>
              </w:rPr>
              <w:fldChar w:fldCharType="end"/>
            </w:r>
          </w:hyperlink>
        </w:p>
        <w:p w14:paraId="1A7C5144" w14:textId="6DB8B38E" w:rsidR="00387060" w:rsidRDefault="00387060">
          <w:pPr>
            <w:pStyle w:val="Inhopg1"/>
            <w:tabs>
              <w:tab w:val="right" w:leader="dot" w:pos="9062"/>
            </w:tabs>
            <w:rPr>
              <w:rFonts w:eastAsiaTheme="minorEastAsia"/>
              <w:noProof/>
              <w:lang w:eastAsia="nl-NL"/>
            </w:rPr>
          </w:pPr>
          <w:hyperlink w:anchor="_Toc37883019" w:history="1">
            <w:r w:rsidRPr="009F76C3">
              <w:rPr>
                <w:rStyle w:val="Hyperlink"/>
                <w:noProof/>
              </w:rPr>
              <w:t>Omgevingswet</w:t>
            </w:r>
            <w:r>
              <w:rPr>
                <w:noProof/>
                <w:webHidden/>
              </w:rPr>
              <w:tab/>
            </w:r>
            <w:r>
              <w:rPr>
                <w:noProof/>
                <w:webHidden/>
              </w:rPr>
              <w:fldChar w:fldCharType="begin"/>
            </w:r>
            <w:r>
              <w:rPr>
                <w:noProof/>
                <w:webHidden/>
              </w:rPr>
              <w:instrText xml:space="preserve"> PAGEREF _Toc37883019 \h </w:instrText>
            </w:r>
            <w:r>
              <w:rPr>
                <w:noProof/>
                <w:webHidden/>
              </w:rPr>
            </w:r>
            <w:r>
              <w:rPr>
                <w:noProof/>
                <w:webHidden/>
              </w:rPr>
              <w:fldChar w:fldCharType="separate"/>
            </w:r>
            <w:r>
              <w:rPr>
                <w:noProof/>
                <w:webHidden/>
              </w:rPr>
              <w:t>3</w:t>
            </w:r>
            <w:r>
              <w:rPr>
                <w:noProof/>
                <w:webHidden/>
              </w:rPr>
              <w:fldChar w:fldCharType="end"/>
            </w:r>
          </w:hyperlink>
        </w:p>
        <w:p w14:paraId="2E464D36" w14:textId="70BB96AB" w:rsidR="00387060" w:rsidRDefault="00387060">
          <w:pPr>
            <w:pStyle w:val="Inhopg2"/>
            <w:tabs>
              <w:tab w:val="right" w:leader="dot" w:pos="9062"/>
            </w:tabs>
            <w:rPr>
              <w:rFonts w:eastAsiaTheme="minorEastAsia"/>
              <w:noProof/>
              <w:lang w:eastAsia="nl-NL"/>
            </w:rPr>
          </w:pPr>
          <w:hyperlink w:anchor="_Toc37883020" w:history="1">
            <w:r w:rsidRPr="009F76C3">
              <w:rPr>
                <w:rStyle w:val="Hyperlink"/>
                <w:noProof/>
              </w:rPr>
              <w:t>Wat is dat?</w:t>
            </w:r>
            <w:r>
              <w:rPr>
                <w:noProof/>
                <w:webHidden/>
              </w:rPr>
              <w:tab/>
            </w:r>
            <w:r>
              <w:rPr>
                <w:noProof/>
                <w:webHidden/>
              </w:rPr>
              <w:fldChar w:fldCharType="begin"/>
            </w:r>
            <w:r>
              <w:rPr>
                <w:noProof/>
                <w:webHidden/>
              </w:rPr>
              <w:instrText xml:space="preserve"> PAGEREF _Toc37883020 \h </w:instrText>
            </w:r>
            <w:r>
              <w:rPr>
                <w:noProof/>
                <w:webHidden/>
              </w:rPr>
            </w:r>
            <w:r>
              <w:rPr>
                <w:noProof/>
                <w:webHidden/>
              </w:rPr>
              <w:fldChar w:fldCharType="separate"/>
            </w:r>
            <w:r>
              <w:rPr>
                <w:noProof/>
                <w:webHidden/>
              </w:rPr>
              <w:t>3</w:t>
            </w:r>
            <w:r>
              <w:rPr>
                <w:noProof/>
                <w:webHidden/>
              </w:rPr>
              <w:fldChar w:fldCharType="end"/>
            </w:r>
          </w:hyperlink>
        </w:p>
        <w:p w14:paraId="5A0CCA3C" w14:textId="2D88EB1E" w:rsidR="00387060" w:rsidRDefault="00387060">
          <w:pPr>
            <w:pStyle w:val="Inhopg2"/>
            <w:tabs>
              <w:tab w:val="right" w:leader="dot" w:pos="9062"/>
            </w:tabs>
            <w:rPr>
              <w:rFonts w:eastAsiaTheme="minorEastAsia"/>
              <w:noProof/>
              <w:lang w:eastAsia="nl-NL"/>
            </w:rPr>
          </w:pPr>
          <w:hyperlink w:anchor="_Toc37883021" w:history="1">
            <w:r w:rsidRPr="009F76C3">
              <w:rPr>
                <w:rStyle w:val="Hyperlink"/>
                <w:noProof/>
              </w:rPr>
              <w:t>Wat houdt het in?</w:t>
            </w:r>
            <w:r>
              <w:rPr>
                <w:noProof/>
                <w:webHidden/>
              </w:rPr>
              <w:tab/>
            </w:r>
            <w:r>
              <w:rPr>
                <w:noProof/>
                <w:webHidden/>
              </w:rPr>
              <w:fldChar w:fldCharType="begin"/>
            </w:r>
            <w:r>
              <w:rPr>
                <w:noProof/>
                <w:webHidden/>
              </w:rPr>
              <w:instrText xml:space="preserve"> PAGEREF _Toc37883021 \h </w:instrText>
            </w:r>
            <w:r>
              <w:rPr>
                <w:noProof/>
                <w:webHidden/>
              </w:rPr>
            </w:r>
            <w:r>
              <w:rPr>
                <w:noProof/>
                <w:webHidden/>
              </w:rPr>
              <w:fldChar w:fldCharType="separate"/>
            </w:r>
            <w:r>
              <w:rPr>
                <w:noProof/>
                <w:webHidden/>
              </w:rPr>
              <w:t>4</w:t>
            </w:r>
            <w:r>
              <w:rPr>
                <w:noProof/>
                <w:webHidden/>
              </w:rPr>
              <w:fldChar w:fldCharType="end"/>
            </w:r>
          </w:hyperlink>
        </w:p>
        <w:p w14:paraId="37B753C9" w14:textId="1F81B4CB" w:rsidR="00387060" w:rsidRDefault="00387060">
          <w:pPr>
            <w:pStyle w:val="Inhopg1"/>
            <w:tabs>
              <w:tab w:val="right" w:leader="dot" w:pos="9062"/>
            </w:tabs>
            <w:rPr>
              <w:rFonts w:eastAsiaTheme="minorEastAsia"/>
              <w:noProof/>
              <w:lang w:eastAsia="nl-NL"/>
            </w:rPr>
          </w:pPr>
          <w:hyperlink w:anchor="_Toc37883022" w:history="1">
            <w:r w:rsidRPr="009F76C3">
              <w:rPr>
                <w:rStyle w:val="Hyperlink"/>
                <w:noProof/>
              </w:rPr>
              <w:t>Bewonersparticipatie</w:t>
            </w:r>
            <w:r>
              <w:rPr>
                <w:noProof/>
                <w:webHidden/>
              </w:rPr>
              <w:tab/>
            </w:r>
            <w:r>
              <w:rPr>
                <w:noProof/>
                <w:webHidden/>
              </w:rPr>
              <w:fldChar w:fldCharType="begin"/>
            </w:r>
            <w:r>
              <w:rPr>
                <w:noProof/>
                <w:webHidden/>
              </w:rPr>
              <w:instrText xml:space="preserve"> PAGEREF _Toc37883022 \h </w:instrText>
            </w:r>
            <w:r>
              <w:rPr>
                <w:noProof/>
                <w:webHidden/>
              </w:rPr>
            </w:r>
            <w:r>
              <w:rPr>
                <w:noProof/>
                <w:webHidden/>
              </w:rPr>
              <w:fldChar w:fldCharType="separate"/>
            </w:r>
            <w:r>
              <w:rPr>
                <w:noProof/>
                <w:webHidden/>
              </w:rPr>
              <w:t>4</w:t>
            </w:r>
            <w:r>
              <w:rPr>
                <w:noProof/>
                <w:webHidden/>
              </w:rPr>
              <w:fldChar w:fldCharType="end"/>
            </w:r>
          </w:hyperlink>
        </w:p>
        <w:p w14:paraId="0F1626C1" w14:textId="10C7372C" w:rsidR="00387060" w:rsidRDefault="00387060">
          <w:pPr>
            <w:pStyle w:val="Inhopg2"/>
            <w:tabs>
              <w:tab w:val="right" w:leader="dot" w:pos="9062"/>
            </w:tabs>
            <w:rPr>
              <w:rFonts w:eastAsiaTheme="minorEastAsia"/>
              <w:noProof/>
              <w:lang w:eastAsia="nl-NL"/>
            </w:rPr>
          </w:pPr>
          <w:hyperlink w:anchor="_Toc37883023" w:history="1">
            <w:r w:rsidRPr="009F76C3">
              <w:rPr>
                <w:rStyle w:val="Hyperlink"/>
                <w:noProof/>
              </w:rPr>
              <w:t>Doel van burgerparticipatie</w:t>
            </w:r>
            <w:r>
              <w:rPr>
                <w:noProof/>
                <w:webHidden/>
              </w:rPr>
              <w:tab/>
            </w:r>
            <w:r>
              <w:rPr>
                <w:noProof/>
                <w:webHidden/>
              </w:rPr>
              <w:fldChar w:fldCharType="begin"/>
            </w:r>
            <w:r>
              <w:rPr>
                <w:noProof/>
                <w:webHidden/>
              </w:rPr>
              <w:instrText xml:space="preserve"> PAGEREF _Toc37883023 \h </w:instrText>
            </w:r>
            <w:r>
              <w:rPr>
                <w:noProof/>
                <w:webHidden/>
              </w:rPr>
            </w:r>
            <w:r>
              <w:rPr>
                <w:noProof/>
                <w:webHidden/>
              </w:rPr>
              <w:fldChar w:fldCharType="separate"/>
            </w:r>
            <w:r>
              <w:rPr>
                <w:noProof/>
                <w:webHidden/>
              </w:rPr>
              <w:t>4</w:t>
            </w:r>
            <w:r>
              <w:rPr>
                <w:noProof/>
                <w:webHidden/>
              </w:rPr>
              <w:fldChar w:fldCharType="end"/>
            </w:r>
          </w:hyperlink>
        </w:p>
        <w:p w14:paraId="5FD980B2" w14:textId="6DCE3EDC" w:rsidR="00387060" w:rsidRDefault="00387060">
          <w:pPr>
            <w:pStyle w:val="Inhopg2"/>
            <w:tabs>
              <w:tab w:val="right" w:leader="dot" w:pos="9062"/>
            </w:tabs>
            <w:rPr>
              <w:rFonts w:eastAsiaTheme="minorEastAsia"/>
              <w:noProof/>
              <w:lang w:eastAsia="nl-NL"/>
            </w:rPr>
          </w:pPr>
          <w:hyperlink w:anchor="_Toc37883024" w:history="1">
            <w:r w:rsidRPr="009F76C3">
              <w:rPr>
                <w:rStyle w:val="Hyperlink"/>
                <w:noProof/>
              </w:rPr>
              <w:t>DUS:</w:t>
            </w:r>
            <w:r>
              <w:rPr>
                <w:noProof/>
                <w:webHidden/>
              </w:rPr>
              <w:tab/>
            </w:r>
            <w:r>
              <w:rPr>
                <w:noProof/>
                <w:webHidden/>
              </w:rPr>
              <w:fldChar w:fldCharType="begin"/>
            </w:r>
            <w:r>
              <w:rPr>
                <w:noProof/>
                <w:webHidden/>
              </w:rPr>
              <w:instrText xml:space="preserve"> PAGEREF _Toc37883024 \h </w:instrText>
            </w:r>
            <w:r>
              <w:rPr>
                <w:noProof/>
                <w:webHidden/>
              </w:rPr>
            </w:r>
            <w:r>
              <w:rPr>
                <w:noProof/>
                <w:webHidden/>
              </w:rPr>
              <w:fldChar w:fldCharType="separate"/>
            </w:r>
            <w:r>
              <w:rPr>
                <w:noProof/>
                <w:webHidden/>
              </w:rPr>
              <w:t>4</w:t>
            </w:r>
            <w:r>
              <w:rPr>
                <w:noProof/>
                <w:webHidden/>
              </w:rPr>
              <w:fldChar w:fldCharType="end"/>
            </w:r>
          </w:hyperlink>
        </w:p>
        <w:p w14:paraId="362B0A8D" w14:textId="2F6224C7" w:rsidR="00387060" w:rsidRDefault="00387060">
          <w:pPr>
            <w:pStyle w:val="Inhopg2"/>
            <w:tabs>
              <w:tab w:val="right" w:leader="dot" w:pos="9062"/>
            </w:tabs>
            <w:rPr>
              <w:rFonts w:eastAsiaTheme="minorEastAsia"/>
              <w:noProof/>
              <w:lang w:eastAsia="nl-NL"/>
            </w:rPr>
          </w:pPr>
          <w:hyperlink w:anchor="_Toc37883025" w:history="1">
            <w:r w:rsidRPr="009F76C3">
              <w:rPr>
                <w:rStyle w:val="Hyperlink"/>
                <w:noProof/>
              </w:rPr>
              <w:t>Participatieladder</w:t>
            </w:r>
            <w:r>
              <w:rPr>
                <w:noProof/>
                <w:webHidden/>
              </w:rPr>
              <w:tab/>
            </w:r>
            <w:r>
              <w:rPr>
                <w:noProof/>
                <w:webHidden/>
              </w:rPr>
              <w:fldChar w:fldCharType="begin"/>
            </w:r>
            <w:r>
              <w:rPr>
                <w:noProof/>
                <w:webHidden/>
              </w:rPr>
              <w:instrText xml:space="preserve"> PAGEREF _Toc37883025 \h </w:instrText>
            </w:r>
            <w:r>
              <w:rPr>
                <w:noProof/>
                <w:webHidden/>
              </w:rPr>
            </w:r>
            <w:r>
              <w:rPr>
                <w:noProof/>
                <w:webHidden/>
              </w:rPr>
              <w:fldChar w:fldCharType="separate"/>
            </w:r>
            <w:r>
              <w:rPr>
                <w:noProof/>
                <w:webHidden/>
              </w:rPr>
              <w:t>5</w:t>
            </w:r>
            <w:r>
              <w:rPr>
                <w:noProof/>
                <w:webHidden/>
              </w:rPr>
              <w:fldChar w:fldCharType="end"/>
            </w:r>
          </w:hyperlink>
        </w:p>
        <w:p w14:paraId="003CACF2" w14:textId="2C408D8E" w:rsidR="002D5EAF" w:rsidRDefault="002D5EAF">
          <w:r>
            <w:rPr>
              <w:b/>
              <w:bCs/>
            </w:rPr>
            <w:fldChar w:fldCharType="end"/>
          </w:r>
        </w:p>
      </w:sdtContent>
    </w:sdt>
    <w:p w14:paraId="155FEE29" w14:textId="77777777" w:rsidR="002D5EAF" w:rsidRPr="002D5EAF" w:rsidRDefault="002D5EAF" w:rsidP="002D5EAF"/>
    <w:p w14:paraId="2A5312F9" w14:textId="1DC96D3F" w:rsidR="002D5EAF" w:rsidRDefault="00D81EF5" w:rsidP="002D5EAF">
      <w:pPr>
        <w:pStyle w:val="Kop1"/>
        <w:rPr>
          <w:color w:val="auto"/>
        </w:rPr>
      </w:pPr>
      <w:bookmarkStart w:id="0" w:name="_Toc37883015"/>
      <w:r w:rsidRPr="002D5EAF">
        <w:rPr>
          <w:color w:val="auto"/>
        </w:rPr>
        <w:t>Ruimtelijke ordening</w:t>
      </w:r>
      <w:bookmarkEnd w:id="0"/>
    </w:p>
    <w:p w14:paraId="74831C20" w14:textId="53A28BFB" w:rsidR="00FB14BB" w:rsidRDefault="00D81EF5">
      <w:r w:rsidRPr="002D5EAF">
        <w:rPr>
          <w:b/>
          <w:bCs/>
        </w:rPr>
        <w:t>Ruimtelijke ordening</w:t>
      </w:r>
      <w:r w:rsidRPr="002D5EAF">
        <w:t xml:space="preserve"> </w:t>
      </w:r>
      <w:r w:rsidRPr="00D81EF5">
        <w:t xml:space="preserve">is het proces waarbij met een groot aantal spelregels de ruimte planmatig wordt benut en ingericht. Daarbij wordt rekening gehouden met individuele en gemeenschappelijke belangen. </w:t>
      </w:r>
    </w:p>
    <w:p w14:paraId="281C9698" w14:textId="0D4825A5" w:rsidR="002D5EAF" w:rsidRPr="002D5EAF" w:rsidRDefault="002D5EAF">
      <w:pPr>
        <w:rPr>
          <w:i/>
          <w:iCs/>
        </w:rPr>
      </w:pPr>
      <w:r w:rsidRPr="002D5EAF">
        <w:t xml:space="preserve">Bij de Praktijkleerstoel Gebiedsontwikkeling aan de TU Delft hanteren ze de specifieke definitie: </w:t>
      </w:r>
      <w:r w:rsidRPr="002D5EAF">
        <w:rPr>
          <w:i/>
          <w:iCs/>
        </w:rPr>
        <w:t>'gebiedsontwikkeling is de kunst van het verbinden van functies, disciplines, partijen, belangen en geldstromen, met het oog op de (her)ontwikkeling van een gebied'.</w:t>
      </w:r>
    </w:p>
    <w:p w14:paraId="40A3DBD3" w14:textId="6A6F7683" w:rsidR="002D5EAF" w:rsidRDefault="002D5EAF">
      <w:r w:rsidRPr="002D5EAF">
        <w:t>Kortweg: het zo goed mogelijk aan elkaar aanpassen van samenleving en ruimte.</w:t>
      </w:r>
    </w:p>
    <w:p w14:paraId="53FDA81F" w14:textId="77777777" w:rsidR="00D81EF5" w:rsidRDefault="00D81EF5" w:rsidP="00D81EF5">
      <w:r>
        <w:t>De ontwikkeling van gebieden wordt steeds complexer. ‘Simpele' uitleglocaties bestaan in feite niet meer. Ontwikkelingen moeten rekening houden met de omgeving waarin zij worden gerealiseerd. Milieu en andere omgevingsaspecten spelen hierbij in toenemende mate een rol. Vaak gaat het hierbij niet om een enkel aspect, zoals geluid, maar om een combinatie van aspecten, waarbij elk aspect zijn eigen randvoorwaarden stelt voor de ontwikkeling.</w:t>
      </w:r>
    </w:p>
    <w:p w14:paraId="0A72B398" w14:textId="4C54CA25" w:rsidR="00D81EF5" w:rsidRDefault="00D81EF5" w:rsidP="00D81EF5">
      <w:r>
        <w:t xml:space="preserve">Om deze belangen goed te kunnen meenemen, is het van belang deze in elke fase van </w:t>
      </w:r>
      <w:r w:rsidRPr="002D5EAF">
        <w:rPr>
          <w:b/>
          <w:bCs/>
        </w:rPr>
        <w:t>het planproces</w:t>
      </w:r>
      <w:r>
        <w:t xml:space="preserve"> in beeld te hebben. Het risico voor gebiedsontwikkelingen is dat de milieu- en andere omgevingsaspecten te laat of niet volledig in beeld worden gebracht. Ook komt het geregeld voor dat niet de juiste informatie voor de desbetreffende fase van het proces in beeld is.</w:t>
      </w:r>
    </w:p>
    <w:p w14:paraId="090CAED2" w14:textId="7B68959A" w:rsidR="00D81EF5" w:rsidRDefault="00D81EF5" w:rsidP="00D81EF5">
      <w:r>
        <w:t xml:space="preserve">Gebiedsontwikkeling is bij uitstek </w:t>
      </w:r>
      <w:r w:rsidRPr="002D5EAF">
        <w:rPr>
          <w:b/>
          <w:bCs/>
        </w:rPr>
        <w:t>een integraal proces</w:t>
      </w:r>
      <w:r>
        <w:t>, waarbij niet naar één enkel omgevingsaspect wordt gekeken, maar aspecten in samenhang, integraal tegen elkaar afgewogen worden. Het uiteindelijke resultaat moet voldoen aan een goede ruimtelijke ordening.</w:t>
      </w:r>
    </w:p>
    <w:p w14:paraId="6D49BEFE" w14:textId="77777777" w:rsidR="00D81EF5" w:rsidRDefault="00D81EF5" w:rsidP="002D5EAF">
      <w:pPr>
        <w:pBdr>
          <w:bottom w:val="single" w:sz="4" w:space="1" w:color="auto"/>
        </w:pBdr>
      </w:pPr>
    </w:p>
    <w:p w14:paraId="458482B7" w14:textId="46E40EC1" w:rsidR="00D81EF5" w:rsidRDefault="002D5EAF" w:rsidP="00D81EF5">
      <w:r>
        <w:t xml:space="preserve">BRON: </w:t>
      </w:r>
      <w:hyperlink r:id="rId9" w:history="1">
        <w:r w:rsidRPr="00A45EC8">
          <w:rPr>
            <w:rStyle w:val="Hyperlink"/>
          </w:rPr>
          <w:t>https://www.infomil.nl/onderwerpen/ruimte/gebiedsontwikkeling/introductie-proces/</w:t>
        </w:r>
      </w:hyperlink>
      <w:r>
        <w:t>:</w:t>
      </w:r>
    </w:p>
    <w:p w14:paraId="0A24FBDD" w14:textId="77777777" w:rsidR="00D81EF5" w:rsidRPr="00492960" w:rsidRDefault="00D81EF5" w:rsidP="00492960">
      <w:pPr>
        <w:pStyle w:val="Kop2"/>
        <w:rPr>
          <w:color w:val="auto"/>
        </w:rPr>
      </w:pPr>
      <w:bookmarkStart w:id="1" w:name="_Toc37883016"/>
      <w:r w:rsidRPr="00492960">
        <w:rPr>
          <w:color w:val="auto"/>
        </w:rPr>
        <w:t>Proces gebiedsontwikkeling</w:t>
      </w:r>
      <w:bookmarkEnd w:id="1"/>
    </w:p>
    <w:p w14:paraId="57F214AE" w14:textId="515548B3" w:rsidR="00D81EF5" w:rsidRDefault="00D81EF5" w:rsidP="00D81EF5">
      <w:r>
        <w:t xml:space="preserve">Een gebiedsontwikkeling doorloopt normaal gesproken vier fasen: initiatief, haalbaarheid, realisatie en beheer. De planologische procedure loopt deels parallel met het proces van de gebiedsontwikkeling. Het proces is van toepassing op grotere en kleinere ontwikkelingen. Afhankelijk </w:t>
      </w:r>
      <w:r>
        <w:lastRenderedPageBreak/>
        <w:t>van de aard van het proces kunnen sommige stappen sneller doorlopen worden of juist veel tijd vergen.</w:t>
      </w:r>
    </w:p>
    <w:p w14:paraId="4FD2E773" w14:textId="4CDA562B" w:rsidR="00D81EF5" w:rsidRDefault="00D81EF5" w:rsidP="00D81EF5"/>
    <w:p w14:paraId="255E2A11" w14:textId="646DE9C2" w:rsidR="00D81EF5" w:rsidRDefault="00D81EF5" w:rsidP="00D81EF5">
      <w:r w:rsidRPr="00D81EF5">
        <w:drawing>
          <wp:inline distT="0" distB="0" distL="0" distR="0" wp14:anchorId="30C631D0" wp14:editId="0F0D4F56">
            <wp:extent cx="5826568" cy="1671799"/>
            <wp:effectExtent l="0" t="0" r="3175"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3901" cy="1691119"/>
                    </a:xfrm>
                    <a:prstGeom prst="rect">
                      <a:avLst/>
                    </a:prstGeom>
                  </pic:spPr>
                </pic:pic>
              </a:graphicData>
            </a:graphic>
          </wp:inline>
        </w:drawing>
      </w:r>
    </w:p>
    <w:p w14:paraId="4A9FA03C" w14:textId="77777777" w:rsidR="002D5EAF" w:rsidRDefault="002D5EAF" w:rsidP="002D5EAF">
      <w:pPr>
        <w:pStyle w:val="Kop2"/>
        <w:rPr>
          <w:color w:val="auto"/>
        </w:rPr>
      </w:pPr>
    </w:p>
    <w:p w14:paraId="774FF861" w14:textId="30A7D836" w:rsidR="00D81EF5" w:rsidRPr="002D5EAF" w:rsidRDefault="002D5EAF" w:rsidP="002D5EAF">
      <w:pPr>
        <w:pStyle w:val="Kop2"/>
        <w:rPr>
          <w:color w:val="auto"/>
        </w:rPr>
      </w:pPr>
      <w:bookmarkStart w:id="2" w:name="_Toc37883017"/>
      <w:r w:rsidRPr="002D5EAF">
        <w:rPr>
          <w:color w:val="auto"/>
        </w:rPr>
        <w:t xml:space="preserve">Extra info over </w:t>
      </w:r>
      <w:r>
        <w:rPr>
          <w:color w:val="auto"/>
        </w:rPr>
        <w:t xml:space="preserve"> de fase: </w:t>
      </w:r>
      <w:r w:rsidRPr="002D5EAF">
        <w:rPr>
          <w:color w:val="auto"/>
        </w:rPr>
        <w:t>‘</w:t>
      </w:r>
      <w:r w:rsidR="00D81EF5" w:rsidRPr="002D5EAF">
        <w:rPr>
          <w:color w:val="auto"/>
        </w:rPr>
        <w:t>Ontwerp</w:t>
      </w:r>
      <w:r w:rsidRPr="002D5EAF">
        <w:rPr>
          <w:color w:val="auto"/>
        </w:rPr>
        <w:t>’</w:t>
      </w:r>
      <w:bookmarkEnd w:id="2"/>
    </w:p>
    <w:p w14:paraId="51F895C0" w14:textId="77777777" w:rsidR="00D81EF5" w:rsidRDefault="00D81EF5" w:rsidP="00D81EF5">
      <w:r>
        <w:t xml:space="preserve">In deze fase wordt het stedenbouwkundig ontwerp opgesteld. Tegenwoordig ligt deze taak vaak bij </w:t>
      </w:r>
      <w:r w:rsidRPr="002D5EAF">
        <w:rPr>
          <w:b/>
          <w:bCs/>
        </w:rPr>
        <w:t>de marktpartij</w:t>
      </w:r>
      <w:r>
        <w:t xml:space="preserve">, maar dit kan ook door </w:t>
      </w:r>
      <w:r w:rsidRPr="002D5EAF">
        <w:rPr>
          <w:b/>
          <w:bCs/>
        </w:rPr>
        <w:t>de gemeente</w:t>
      </w:r>
      <w:r>
        <w:t xml:space="preserve"> opgesteld worden. In het stedenbouwkundig ontwerp wordt uitgewerkt waar welke functie gewenst is en welke bouwmassa's men voor ogen heeft. Hierbij wordt rekening gehouden met de eisen vanuit de omgeving, zoals milieueisen en eisen vanuit ecologie, water en archeologie.</w:t>
      </w:r>
    </w:p>
    <w:p w14:paraId="4895D1F9" w14:textId="77777777" w:rsidR="00D81EF5" w:rsidRDefault="00D81EF5" w:rsidP="00D81EF5">
      <w:r>
        <w:t>Bij het opstellen van een ontwerp worden verschillende stappen doorlopen. Eerst een functioneel ontwerp (FO), vervolgens een Voorlopig ontwerp (VO) en uiteindelijk een definitief ontwerp (DO).</w:t>
      </w:r>
    </w:p>
    <w:p w14:paraId="36A51486" w14:textId="77777777" w:rsidR="00D81EF5" w:rsidRDefault="00D81EF5" w:rsidP="00D81EF5">
      <w:r>
        <w:t>Parallel aan het opstellen van het stedenbouwkundig ontwerp kan het bestemmingsplan opgesteld worden. Een goed moment om te starten met het bestemmingsplan is zodra het Voorlopig Ontwerp gereed is. Het is van belang gedurende het bestemmingsplanproces regelmatig te toetsen of het stedenbouwkundig ontwerp nog past binnen het bestemmingsplan (zowel binnen de verbeelding, regels als uitgevoerde onderzoeken).</w:t>
      </w:r>
    </w:p>
    <w:p w14:paraId="76113510" w14:textId="77777777" w:rsidR="00D81EF5" w:rsidRDefault="00D81EF5" w:rsidP="00D81EF5">
      <w:r>
        <w:t xml:space="preserve">Het kan voor een gemeente interessant zijn een </w:t>
      </w:r>
      <w:proofErr w:type="spellStart"/>
      <w:r>
        <w:t>beeldkwaliteitplan</w:t>
      </w:r>
      <w:proofErr w:type="spellEnd"/>
      <w:r>
        <w:t xml:space="preserve"> op te stellen. Hierin kunnen eisen opgenomen worden over de inrichting van de openbare ruimte en eisen voor de architectonische uitwerking (bijvoorbeeld eisen aan de gevel, kapvormen, kleurgebruik, etc.).</w:t>
      </w:r>
    </w:p>
    <w:p w14:paraId="67ADB4FB" w14:textId="7945D8B0" w:rsidR="00D81EF5" w:rsidRDefault="00D81EF5" w:rsidP="00D81EF5">
      <w:r>
        <w:t xml:space="preserve">Het stedenbouwkundig ontwerp en </w:t>
      </w:r>
      <w:proofErr w:type="spellStart"/>
      <w:r>
        <w:t>beeldkwaliteitplan</w:t>
      </w:r>
      <w:proofErr w:type="spellEnd"/>
      <w:r>
        <w:t xml:space="preserve"> kunnen gekoppeld worden aan de overeenkomst tussen gemeente en marktpartij. Ook kan het </w:t>
      </w:r>
      <w:proofErr w:type="spellStart"/>
      <w:r>
        <w:t>beeldkwaliteitplan</w:t>
      </w:r>
      <w:proofErr w:type="spellEnd"/>
      <w:r>
        <w:t xml:space="preserve"> vastgesteld worden als onderdeel van de welstandsnota.</w:t>
      </w:r>
    </w:p>
    <w:p w14:paraId="0796E3E8" w14:textId="321E6E41" w:rsidR="00D81EF5" w:rsidRDefault="00D81EF5"/>
    <w:p w14:paraId="572D161E" w14:textId="3E747DE1" w:rsidR="002D5EAF" w:rsidRPr="002D5EAF" w:rsidRDefault="002D5EAF" w:rsidP="002D5EAF">
      <w:pPr>
        <w:pStyle w:val="Kop1"/>
        <w:rPr>
          <w:color w:val="auto"/>
        </w:rPr>
      </w:pPr>
      <w:bookmarkStart w:id="3" w:name="_Toc37883018"/>
      <w:r w:rsidRPr="002D5EAF">
        <w:rPr>
          <w:color w:val="auto"/>
        </w:rPr>
        <w:lastRenderedPageBreak/>
        <w:t xml:space="preserve">Beleid </w:t>
      </w:r>
      <w:r>
        <w:rPr>
          <w:color w:val="auto"/>
        </w:rPr>
        <w:t>voor ruimtelijke ordening</w:t>
      </w:r>
      <w:bookmarkEnd w:id="3"/>
      <w:r>
        <w:rPr>
          <w:color w:val="auto"/>
        </w:rPr>
        <w:t xml:space="preserve"> </w:t>
      </w:r>
    </w:p>
    <w:p w14:paraId="2F98255B" w14:textId="77777777" w:rsidR="002D5EAF" w:rsidRDefault="002D5EAF" w:rsidP="00D81EF5"/>
    <w:p w14:paraId="25880041" w14:textId="160DEF0B" w:rsidR="00D81EF5" w:rsidRDefault="00D81EF5" w:rsidP="00D81EF5">
      <w:r>
        <w:t>Gemeenten kunnen hun visie over gebiedsontwikkeling vastleggen in de volgende ruimtelijke ordeningsinstrumenten:</w:t>
      </w:r>
    </w:p>
    <w:p w14:paraId="2A9C64CD" w14:textId="41AF0783" w:rsidR="00D81EF5" w:rsidRPr="002D5EAF" w:rsidRDefault="00D81EF5" w:rsidP="00D81EF5">
      <w:pPr>
        <w:pStyle w:val="Lijstalinea"/>
        <w:numPr>
          <w:ilvl w:val="0"/>
          <w:numId w:val="1"/>
        </w:numPr>
        <w:rPr>
          <w:b/>
          <w:bCs/>
        </w:rPr>
      </w:pPr>
      <w:r w:rsidRPr="002D5EAF">
        <w:rPr>
          <w:b/>
          <w:bCs/>
        </w:rPr>
        <w:t>Structuurvisie</w:t>
      </w:r>
    </w:p>
    <w:p w14:paraId="72C0057D" w14:textId="28877044" w:rsidR="00D81EF5" w:rsidRDefault="00D81EF5" w:rsidP="00D81EF5">
      <w:pPr>
        <w:pStyle w:val="Lijstalinea"/>
      </w:pPr>
      <w:r w:rsidRPr="00D81EF5">
        <w:t>In de structuurvisie wordt de visie op het ruimtelijk beleid door gemeente, provincie of het Rijk voor (delen van) het grondgebied of voor bepaalde aspecten beschreven. Hierin vertelt het bevoegd gezag bijvoorbeeld waar gebouwd mag worden, waar de natuur behouden blijft of waar de economische structuur versterkt moet worden.</w:t>
      </w:r>
    </w:p>
    <w:p w14:paraId="4CD3C98A" w14:textId="6EEAB512" w:rsidR="00D81EF5" w:rsidRPr="002D5EAF" w:rsidRDefault="00D81EF5" w:rsidP="00D81EF5">
      <w:pPr>
        <w:pStyle w:val="Lijstalinea"/>
        <w:numPr>
          <w:ilvl w:val="0"/>
          <w:numId w:val="1"/>
        </w:numPr>
        <w:rPr>
          <w:b/>
          <w:bCs/>
        </w:rPr>
      </w:pPr>
      <w:r w:rsidRPr="002D5EAF">
        <w:rPr>
          <w:b/>
          <w:bCs/>
        </w:rPr>
        <w:t>Bestemmingsplan</w:t>
      </w:r>
    </w:p>
    <w:p w14:paraId="3D31619C" w14:textId="261950C4" w:rsidR="00D81EF5" w:rsidRDefault="00D81EF5" w:rsidP="00D81EF5">
      <w:pPr>
        <w:pStyle w:val="Lijstalinea"/>
      </w:pPr>
      <w:r w:rsidRPr="00D81EF5">
        <w:t>Het bestemmingsplan is een juridisch bindend document voor zowel de overheid als burgers en bedrijven. In een bestemmingsplan worden de gebruiks- en de bouwmogelijkheden vastgelegd voor een gebied.</w:t>
      </w:r>
    </w:p>
    <w:p w14:paraId="6D861141" w14:textId="636B202B" w:rsidR="00D81EF5" w:rsidRDefault="00D81EF5" w:rsidP="00D81EF5">
      <w:pPr>
        <w:pStyle w:val="Lijstalinea"/>
        <w:numPr>
          <w:ilvl w:val="0"/>
          <w:numId w:val="1"/>
        </w:numPr>
      </w:pPr>
      <w:r w:rsidRPr="002D5EAF">
        <w:rPr>
          <w:b/>
          <w:bCs/>
        </w:rPr>
        <w:t>Omgevingsvergunning</w:t>
      </w:r>
      <w:r>
        <w:t xml:space="preserve"> </w:t>
      </w:r>
    </w:p>
    <w:p w14:paraId="06F08680" w14:textId="4B50DA55" w:rsidR="00D81EF5" w:rsidRDefault="00D81EF5" w:rsidP="00D81EF5">
      <w:pPr>
        <w:pStyle w:val="Lijstalinea"/>
      </w:pPr>
      <w:r w:rsidRPr="00D81EF5">
        <w:t>De Wet algemene bepalingen omgevingsrecht (</w:t>
      </w:r>
      <w:proofErr w:type="spellStart"/>
      <w:r w:rsidRPr="00D81EF5">
        <w:t>Wabo</w:t>
      </w:r>
      <w:proofErr w:type="spellEnd"/>
      <w:r w:rsidRPr="00D81EF5">
        <w:t>) regelt de omgevingsvergunning. De omgevingsvergunning is één geïntegreerde vergunning voor bouwen, wonen, monumenten, ruimte, natuur en milieu.</w:t>
      </w:r>
    </w:p>
    <w:p w14:paraId="3D67099F" w14:textId="4F0924D9" w:rsidR="00D81EF5" w:rsidRPr="00D81EF5" w:rsidRDefault="00D81EF5" w:rsidP="00D81EF5">
      <w:pPr>
        <w:pStyle w:val="Lijstalinea"/>
        <w:rPr>
          <w:i/>
          <w:iCs/>
        </w:rPr>
      </w:pPr>
      <w:r>
        <w:t xml:space="preserve">Bv. site van Gemeente Tilburg; </w:t>
      </w:r>
      <w:r w:rsidRPr="00D81EF5">
        <w:rPr>
          <w:i/>
          <w:iCs/>
        </w:rPr>
        <w:t>Omgevingsvergunning</w:t>
      </w:r>
    </w:p>
    <w:p w14:paraId="77D4C21F" w14:textId="2CD782EF" w:rsidR="00D81EF5" w:rsidRDefault="00D81EF5" w:rsidP="00D81EF5">
      <w:pPr>
        <w:pStyle w:val="Lijstalinea"/>
        <w:rPr>
          <w:i/>
          <w:iCs/>
        </w:rPr>
      </w:pPr>
      <w:r w:rsidRPr="00D81EF5">
        <w:rPr>
          <w:i/>
          <w:iCs/>
        </w:rPr>
        <w:t>De omgevingsvergunning is in plaats gekomen van een aantal vergunningen voor bouwen, wonen, monumenten, ruimte, natuur en milieu. Zoals de bouwvergunning, sloopvergunning, milieuvergunning en kapvergunning. U kunt zo verschillende vergunningen in 1x regelen. Er is nog maar één aanvraag en één procedure.</w:t>
      </w:r>
    </w:p>
    <w:p w14:paraId="62C6C617" w14:textId="7EAA5431" w:rsidR="00D81EF5" w:rsidRDefault="00D81EF5" w:rsidP="00D81EF5">
      <w:pPr>
        <w:pStyle w:val="Lijstalinea"/>
        <w:rPr>
          <w:i/>
          <w:iCs/>
        </w:rPr>
      </w:pPr>
    </w:p>
    <w:p w14:paraId="676CD4F5" w14:textId="77777777" w:rsidR="00D81EF5" w:rsidRPr="00D81EF5" w:rsidRDefault="00D81EF5" w:rsidP="00D81EF5">
      <w:pPr>
        <w:pStyle w:val="Lijstalinea"/>
      </w:pPr>
    </w:p>
    <w:p w14:paraId="1A71E9E3" w14:textId="70FDC342" w:rsidR="00D81EF5" w:rsidRDefault="002D5EAF" w:rsidP="002D5EAF">
      <w:pPr>
        <w:pStyle w:val="Kop1"/>
        <w:rPr>
          <w:color w:val="auto"/>
        </w:rPr>
      </w:pPr>
      <w:bookmarkStart w:id="4" w:name="_Toc37883019"/>
      <w:r w:rsidRPr="002D5EAF">
        <w:rPr>
          <w:color w:val="auto"/>
        </w:rPr>
        <w:t>Omgevingswet</w:t>
      </w:r>
      <w:bookmarkEnd w:id="4"/>
      <w:r w:rsidRPr="002D5EAF">
        <w:rPr>
          <w:color w:val="auto"/>
        </w:rPr>
        <w:t xml:space="preserve"> </w:t>
      </w:r>
    </w:p>
    <w:p w14:paraId="5238BBED" w14:textId="7F79979D" w:rsidR="003A187D" w:rsidRPr="003A187D" w:rsidRDefault="003A187D" w:rsidP="003A187D">
      <w:pPr>
        <w:pStyle w:val="Kop2"/>
        <w:rPr>
          <w:color w:val="auto"/>
        </w:rPr>
      </w:pPr>
      <w:bookmarkStart w:id="5" w:name="_Toc37883020"/>
      <w:r w:rsidRPr="003A187D">
        <w:rPr>
          <w:color w:val="auto"/>
        </w:rPr>
        <w:t>Wat is dat?</w:t>
      </w:r>
      <w:bookmarkEnd w:id="5"/>
    </w:p>
    <w:p w14:paraId="51FBC8C1" w14:textId="557EAE78" w:rsidR="003A187D" w:rsidRDefault="003A187D" w:rsidP="002D5EAF">
      <w:r w:rsidRPr="003A187D">
        <w:drawing>
          <wp:inline distT="0" distB="0" distL="0" distR="0" wp14:anchorId="77F80B6E" wp14:editId="1776EC84">
            <wp:extent cx="4267200" cy="2543175"/>
            <wp:effectExtent l="133350" t="114300" r="133350" b="1619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7200"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8F5FD7" w14:textId="6F63D80D" w:rsidR="003A187D" w:rsidRPr="003A187D" w:rsidRDefault="003A187D" w:rsidP="003A187D">
      <w:pPr>
        <w:pStyle w:val="Kop2"/>
        <w:rPr>
          <w:color w:val="auto"/>
        </w:rPr>
      </w:pPr>
      <w:bookmarkStart w:id="6" w:name="_Toc37883021"/>
      <w:r w:rsidRPr="003A187D">
        <w:rPr>
          <w:color w:val="auto"/>
        </w:rPr>
        <w:t>Wat houdt het in?</w:t>
      </w:r>
      <w:bookmarkEnd w:id="6"/>
      <w:r w:rsidRPr="003A187D">
        <w:rPr>
          <w:color w:val="auto"/>
        </w:rPr>
        <w:t xml:space="preserve"> </w:t>
      </w:r>
    </w:p>
    <w:p w14:paraId="422C3746" w14:textId="30960075" w:rsidR="002D5EAF" w:rsidRDefault="003A187D" w:rsidP="00D81EF5">
      <w:r w:rsidRPr="003A187D">
        <w:drawing>
          <wp:inline distT="0" distB="0" distL="0" distR="0" wp14:anchorId="059C5097" wp14:editId="3D7C9F73">
            <wp:extent cx="1917700" cy="1744414"/>
            <wp:effectExtent l="0" t="0" r="635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40" t="20282" r="20966" b="13139"/>
                    <a:stretch/>
                  </pic:blipFill>
                  <pic:spPr bwMode="auto">
                    <a:xfrm>
                      <a:off x="0" y="0"/>
                      <a:ext cx="1926260" cy="1752200"/>
                    </a:xfrm>
                    <a:prstGeom prst="rect">
                      <a:avLst/>
                    </a:prstGeom>
                    <a:ln>
                      <a:noFill/>
                    </a:ln>
                    <a:extLst>
                      <a:ext uri="{53640926-AAD7-44D8-BBD7-CCE9431645EC}">
                        <a14:shadowObscured xmlns:a14="http://schemas.microsoft.com/office/drawing/2010/main"/>
                      </a:ext>
                    </a:extLst>
                  </pic:spPr>
                </pic:pic>
              </a:graphicData>
            </a:graphic>
          </wp:inline>
        </w:drawing>
      </w:r>
    </w:p>
    <w:p w14:paraId="4A930D5F" w14:textId="6EB3DD41" w:rsidR="002D5EAF" w:rsidRDefault="002D5EAF" w:rsidP="002D5EAF">
      <w:pPr>
        <w:pStyle w:val="Kop1"/>
        <w:rPr>
          <w:color w:val="auto"/>
        </w:rPr>
      </w:pPr>
      <w:bookmarkStart w:id="7" w:name="_Toc37883022"/>
      <w:r w:rsidRPr="002D5EAF">
        <w:rPr>
          <w:color w:val="auto"/>
        </w:rPr>
        <w:t>Bewonersparticipatie</w:t>
      </w:r>
      <w:bookmarkEnd w:id="7"/>
      <w:r w:rsidRPr="002D5EAF">
        <w:rPr>
          <w:color w:val="auto"/>
        </w:rPr>
        <w:t xml:space="preserve"> </w:t>
      </w:r>
    </w:p>
    <w:p w14:paraId="46F5C5CE" w14:textId="77777777" w:rsidR="003A187D" w:rsidRPr="006A1B02" w:rsidRDefault="003A187D" w:rsidP="006A1B02">
      <w:pPr>
        <w:pStyle w:val="Kop2"/>
        <w:rPr>
          <w:color w:val="auto"/>
        </w:rPr>
      </w:pPr>
      <w:bookmarkStart w:id="8" w:name="_Toc37883023"/>
      <w:r w:rsidRPr="006A1B02">
        <w:rPr>
          <w:color w:val="auto"/>
        </w:rPr>
        <w:t>Doel van burgerparticipatie</w:t>
      </w:r>
      <w:bookmarkEnd w:id="8"/>
      <w:r w:rsidRPr="006A1B02">
        <w:rPr>
          <w:color w:val="auto"/>
        </w:rPr>
        <w:t xml:space="preserve"> </w:t>
      </w:r>
    </w:p>
    <w:p w14:paraId="16891235" w14:textId="1E845CCA" w:rsidR="003A187D" w:rsidRDefault="00CD2446" w:rsidP="002D5EAF">
      <w:r>
        <w:t xml:space="preserve">We kennen </w:t>
      </w:r>
      <w:r w:rsidR="003A187D" w:rsidRPr="003A187D">
        <w:t xml:space="preserve">zes doelen van burgerparticipatie. Met stip op één staat het doel om het draagvlak voor beleid te vergroten (41,2%). De centrale gedachte is dat door samenwerking beter kan worden aangesloten op de belangen van de burger, waardoor niet alleen beter beleid ontstaat, maar ook een groter draagvlak wordt gecreëerd. Belangrijkste doel van burgerparticipatie volgens het college (in % van gemeenten) 2013 </w:t>
      </w:r>
    </w:p>
    <w:p w14:paraId="574DA68C" w14:textId="77777777" w:rsidR="003A187D" w:rsidRDefault="003A187D" w:rsidP="00CD2446">
      <w:pPr>
        <w:pStyle w:val="Lijstalinea"/>
        <w:numPr>
          <w:ilvl w:val="0"/>
          <w:numId w:val="2"/>
        </w:numPr>
      </w:pPr>
      <w:r w:rsidRPr="003A187D">
        <w:t xml:space="preserve">Draagvlak voor beleid vergroten 41,2 </w:t>
      </w:r>
    </w:p>
    <w:p w14:paraId="3893DA7D" w14:textId="77777777" w:rsidR="003A187D" w:rsidRDefault="003A187D" w:rsidP="00CD2446">
      <w:pPr>
        <w:pStyle w:val="Lijstalinea"/>
        <w:numPr>
          <w:ilvl w:val="0"/>
          <w:numId w:val="2"/>
        </w:numPr>
      </w:pPr>
      <w:r w:rsidRPr="003A187D">
        <w:t xml:space="preserve">Ideeën of informatie van burgers genereren 13,4 </w:t>
      </w:r>
    </w:p>
    <w:p w14:paraId="5F3179DF" w14:textId="77777777" w:rsidR="003A187D" w:rsidRDefault="003A187D" w:rsidP="00CD2446">
      <w:pPr>
        <w:pStyle w:val="Lijstalinea"/>
        <w:numPr>
          <w:ilvl w:val="0"/>
          <w:numId w:val="2"/>
        </w:numPr>
      </w:pPr>
      <w:r w:rsidRPr="003A187D">
        <w:t>Kostenbesparing door inwoners zelf taken te laten uitvoeren 2,1</w:t>
      </w:r>
    </w:p>
    <w:p w14:paraId="63D9B685" w14:textId="623992B6" w:rsidR="003A187D" w:rsidRDefault="003A187D" w:rsidP="00CD2446">
      <w:pPr>
        <w:pStyle w:val="Lijstalinea"/>
        <w:numPr>
          <w:ilvl w:val="0"/>
          <w:numId w:val="2"/>
        </w:numPr>
      </w:pPr>
      <w:r w:rsidRPr="003A187D">
        <w:t xml:space="preserve">Kwaliteit van beleid verhogen 11,3 </w:t>
      </w:r>
    </w:p>
    <w:p w14:paraId="54B13331" w14:textId="77777777" w:rsidR="003A187D" w:rsidRDefault="003A187D" w:rsidP="00CD2446">
      <w:pPr>
        <w:pStyle w:val="Lijstalinea"/>
        <w:numPr>
          <w:ilvl w:val="0"/>
          <w:numId w:val="2"/>
        </w:numPr>
      </w:pPr>
      <w:r w:rsidRPr="003A187D">
        <w:t xml:space="preserve">Sociale cohesie versterken 9,3 </w:t>
      </w:r>
    </w:p>
    <w:p w14:paraId="053C0B3E" w14:textId="22DF8827" w:rsidR="002D5EAF" w:rsidRDefault="003A187D" w:rsidP="00CD2446">
      <w:pPr>
        <w:pStyle w:val="Lijstalinea"/>
        <w:numPr>
          <w:ilvl w:val="0"/>
          <w:numId w:val="2"/>
        </w:numPr>
      </w:pPr>
      <w:r w:rsidRPr="003A187D">
        <w:t>Zelfwerkzaamheid van burgers bevorderen 22,7</w:t>
      </w:r>
    </w:p>
    <w:p w14:paraId="747714C2" w14:textId="77777777" w:rsidR="006A1B02" w:rsidRDefault="006A1B02" w:rsidP="00CD2446">
      <w:pPr>
        <w:pStyle w:val="Lijstalinea"/>
        <w:numPr>
          <w:ilvl w:val="0"/>
          <w:numId w:val="2"/>
        </w:numPr>
      </w:pPr>
    </w:p>
    <w:p w14:paraId="57D70F2B" w14:textId="5CCF96F8" w:rsidR="00CD2446" w:rsidRPr="006A1B02" w:rsidRDefault="006A1B02" w:rsidP="006A1B02">
      <w:pPr>
        <w:pStyle w:val="Kop2"/>
        <w:rPr>
          <w:color w:val="auto"/>
        </w:rPr>
      </w:pPr>
      <w:bookmarkStart w:id="9" w:name="_Toc37883024"/>
      <w:r w:rsidRPr="006A1B02">
        <w:rPr>
          <w:color w:val="auto"/>
        </w:rPr>
        <w:t>DUS:</w:t>
      </w:r>
      <w:bookmarkEnd w:id="9"/>
      <w:r w:rsidRPr="006A1B02">
        <w:rPr>
          <w:color w:val="auto"/>
        </w:rPr>
        <w:t xml:space="preserve"> </w:t>
      </w:r>
    </w:p>
    <w:p w14:paraId="5551E0F5" w14:textId="6464538C" w:rsidR="002D5EAF" w:rsidRDefault="002D5EAF" w:rsidP="00D81EF5">
      <w:r w:rsidRPr="002D5EAF">
        <w:drawing>
          <wp:inline distT="0" distB="0" distL="0" distR="0" wp14:anchorId="7DAB5CCB" wp14:editId="025AC13C">
            <wp:extent cx="3176270" cy="2560763"/>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9522" cy="2571447"/>
                    </a:xfrm>
                    <a:prstGeom prst="rect">
                      <a:avLst/>
                    </a:prstGeom>
                  </pic:spPr>
                </pic:pic>
              </a:graphicData>
            </a:graphic>
          </wp:inline>
        </w:drawing>
      </w:r>
    </w:p>
    <w:p w14:paraId="77E60031" w14:textId="4DA24BF0" w:rsidR="003A187D" w:rsidRDefault="003A187D" w:rsidP="00D81EF5"/>
    <w:p w14:paraId="1A1A0E74" w14:textId="77777777" w:rsidR="006A1B02" w:rsidRDefault="006A1B02">
      <w:pPr>
        <w:rPr>
          <w:rFonts w:asciiTheme="majorHAnsi" w:eastAsiaTheme="majorEastAsia" w:hAnsiTheme="majorHAnsi" w:cstheme="majorBidi"/>
          <w:sz w:val="26"/>
          <w:szCs w:val="26"/>
        </w:rPr>
      </w:pPr>
      <w:r>
        <w:br w:type="page"/>
      </w:r>
    </w:p>
    <w:p w14:paraId="25D78069" w14:textId="6B2F8BFB" w:rsidR="006A1B02" w:rsidRDefault="006A1B02" w:rsidP="006A1B02">
      <w:pPr>
        <w:pStyle w:val="Kop2"/>
        <w:rPr>
          <w:color w:val="auto"/>
        </w:rPr>
      </w:pPr>
      <w:bookmarkStart w:id="10" w:name="_Toc37883025"/>
      <w:r w:rsidRPr="006A1B02">
        <w:rPr>
          <w:color w:val="auto"/>
        </w:rPr>
        <w:t>Participatieladder</w:t>
      </w:r>
      <w:bookmarkEnd w:id="10"/>
    </w:p>
    <w:p w14:paraId="1B96B575" w14:textId="77777777" w:rsidR="006A1B02" w:rsidRPr="006A1B02" w:rsidRDefault="006A1B02" w:rsidP="006A1B02"/>
    <w:p w14:paraId="0D7B1EC2" w14:textId="4423A0AA" w:rsidR="003A187D" w:rsidRDefault="003A187D" w:rsidP="00D81EF5">
      <w:r w:rsidRPr="003A187D">
        <w:drawing>
          <wp:inline distT="0" distB="0" distL="0" distR="0" wp14:anchorId="033570D8" wp14:editId="1AC2F452">
            <wp:extent cx="3867150" cy="28475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0202" cy="2864479"/>
                    </a:xfrm>
                    <a:prstGeom prst="rect">
                      <a:avLst/>
                    </a:prstGeom>
                  </pic:spPr>
                </pic:pic>
              </a:graphicData>
            </a:graphic>
          </wp:inline>
        </w:drawing>
      </w:r>
    </w:p>
    <w:p w14:paraId="6F5CA675" w14:textId="59AC9CB1" w:rsidR="00CD2446" w:rsidRDefault="00E92949" w:rsidP="00D81EF5">
      <w:r>
        <w:t xml:space="preserve">Bron: </w:t>
      </w:r>
      <w:hyperlink r:id="rId15" w:history="1">
        <w:r w:rsidRPr="00A45EC8">
          <w:rPr>
            <w:rStyle w:val="Hyperlink"/>
          </w:rPr>
          <w:t>https://www.aardgasvrijewijken.nl/handreikingparticipatie/beleidskeuzes/default.aspx</w:t>
        </w:r>
      </w:hyperlink>
      <w:r>
        <w:t xml:space="preserve"> </w:t>
      </w:r>
    </w:p>
    <w:p w14:paraId="2E5CA843" w14:textId="760AC868" w:rsidR="00CD2446" w:rsidRDefault="00CD2446" w:rsidP="00D81EF5">
      <w:r w:rsidRPr="00CD2446">
        <w:drawing>
          <wp:inline distT="0" distB="0" distL="0" distR="0" wp14:anchorId="67A057B6" wp14:editId="546F8AF2">
            <wp:extent cx="6190172" cy="3009900"/>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75" t="23320" r="25264" b="35136"/>
                    <a:stretch/>
                  </pic:blipFill>
                  <pic:spPr bwMode="auto">
                    <a:xfrm>
                      <a:off x="0" y="0"/>
                      <a:ext cx="6200165" cy="3014759"/>
                    </a:xfrm>
                    <a:prstGeom prst="rect">
                      <a:avLst/>
                    </a:prstGeom>
                    <a:ln>
                      <a:noFill/>
                    </a:ln>
                    <a:extLst>
                      <a:ext uri="{53640926-AAD7-44D8-BBD7-CCE9431645EC}">
                        <a14:shadowObscured xmlns:a14="http://schemas.microsoft.com/office/drawing/2010/main"/>
                      </a:ext>
                    </a:extLst>
                  </pic:spPr>
                </pic:pic>
              </a:graphicData>
            </a:graphic>
          </wp:inline>
        </w:drawing>
      </w:r>
    </w:p>
    <w:p w14:paraId="16B7312C" w14:textId="573302A1" w:rsidR="00CD2446" w:rsidRDefault="00CD2446" w:rsidP="00D81EF5">
      <w:r>
        <w:t xml:space="preserve">Bron: </w:t>
      </w:r>
      <w:hyperlink r:id="rId17" w:history="1">
        <w:r w:rsidRPr="00A45EC8">
          <w:rPr>
            <w:rStyle w:val="Hyperlink"/>
          </w:rPr>
          <w:t>https://beverwijk.gemeentedocumenten.nl/Rapport%20burgerparticipatie%20RKC%20Beverwijk.pdf</w:t>
        </w:r>
      </w:hyperlink>
      <w:r>
        <w:t xml:space="preserve"> </w:t>
      </w:r>
    </w:p>
    <w:sectPr w:rsidR="00CD24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1F49AF"/>
    <w:multiLevelType w:val="hybridMultilevel"/>
    <w:tmpl w:val="17789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A852EBD"/>
    <w:multiLevelType w:val="hybridMultilevel"/>
    <w:tmpl w:val="930485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EF5"/>
    <w:rsid w:val="002D5EAF"/>
    <w:rsid w:val="00387060"/>
    <w:rsid w:val="003A187D"/>
    <w:rsid w:val="00492960"/>
    <w:rsid w:val="006A1B02"/>
    <w:rsid w:val="00BA1EED"/>
    <w:rsid w:val="00CD2446"/>
    <w:rsid w:val="00D81EF5"/>
    <w:rsid w:val="00E92949"/>
    <w:rsid w:val="00FB14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516AD"/>
  <w15:chartTrackingRefBased/>
  <w15:docId w15:val="{8523B526-C4CE-4025-AB29-7EBA1ACB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D5E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D5E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81EF5"/>
    <w:rPr>
      <w:color w:val="0563C1" w:themeColor="hyperlink"/>
      <w:u w:val="single"/>
    </w:rPr>
  </w:style>
  <w:style w:type="character" w:styleId="Onopgelostemelding">
    <w:name w:val="Unresolved Mention"/>
    <w:basedOn w:val="Standaardalinea-lettertype"/>
    <w:uiPriority w:val="99"/>
    <w:semiHidden/>
    <w:unhideWhenUsed/>
    <w:rsid w:val="00D81EF5"/>
    <w:rPr>
      <w:color w:val="605E5C"/>
      <w:shd w:val="clear" w:color="auto" w:fill="E1DFDD"/>
    </w:rPr>
  </w:style>
  <w:style w:type="paragraph" w:styleId="Lijstalinea">
    <w:name w:val="List Paragraph"/>
    <w:basedOn w:val="Standaard"/>
    <w:uiPriority w:val="34"/>
    <w:qFormat/>
    <w:rsid w:val="00D81EF5"/>
    <w:pPr>
      <w:ind w:left="720"/>
      <w:contextualSpacing/>
    </w:pPr>
  </w:style>
  <w:style w:type="character" w:customStyle="1" w:styleId="Kop1Char">
    <w:name w:val="Kop 1 Char"/>
    <w:basedOn w:val="Standaardalinea-lettertype"/>
    <w:link w:val="Kop1"/>
    <w:uiPriority w:val="9"/>
    <w:rsid w:val="002D5EAF"/>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2D5EAF"/>
    <w:pPr>
      <w:spacing w:after="0" w:line="240" w:lineRule="auto"/>
    </w:pPr>
  </w:style>
  <w:style w:type="character" w:customStyle="1" w:styleId="Kop2Char">
    <w:name w:val="Kop 2 Char"/>
    <w:basedOn w:val="Standaardalinea-lettertype"/>
    <w:link w:val="Kop2"/>
    <w:uiPriority w:val="9"/>
    <w:rsid w:val="002D5EAF"/>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2D5EAF"/>
    <w:pPr>
      <w:outlineLvl w:val="9"/>
    </w:pPr>
    <w:rPr>
      <w:lang w:eastAsia="nl-NL"/>
    </w:rPr>
  </w:style>
  <w:style w:type="paragraph" w:styleId="Inhopg1">
    <w:name w:val="toc 1"/>
    <w:basedOn w:val="Standaard"/>
    <w:next w:val="Standaard"/>
    <w:autoRedefine/>
    <w:uiPriority w:val="39"/>
    <w:unhideWhenUsed/>
    <w:rsid w:val="002D5EAF"/>
    <w:pPr>
      <w:spacing w:after="100"/>
    </w:pPr>
  </w:style>
  <w:style w:type="paragraph" w:styleId="Inhopg2">
    <w:name w:val="toc 2"/>
    <w:basedOn w:val="Standaard"/>
    <w:next w:val="Standaard"/>
    <w:autoRedefine/>
    <w:uiPriority w:val="39"/>
    <w:unhideWhenUsed/>
    <w:rsid w:val="002D5EAF"/>
    <w:pPr>
      <w:spacing w:after="100"/>
      <w:ind w:left="220"/>
    </w:pPr>
  </w:style>
  <w:style w:type="paragraph" w:styleId="Titel">
    <w:name w:val="Title"/>
    <w:basedOn w:val="Standaard"/>
    <w:next w:val="Standaard"/>
    <w:link w:val="TitelChar"/>
    <w:uiPriority w:val="10"/>
    <w:qFormat/>
    <w:rsid w:val="00BA1E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A1EE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A1EED"/>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A1EED"/>
    <w:rPr>
      <w:rFonts w:eastAsiaTheme="minorEastAsia"/>
      <w:color w:val="5A5A5A" w:themeColor="text1" w:themeTint="A5"/>
      <w:spacing w:val="15"/>
    </w:rPr>
  </w:style>
  <w:style w:type="character" w:styleId="Subtielebenadrukking">
    <w:name w:val="Subtle Emphasis"/>
    <w:basedOn w:val="Standaardalinea-lettertype"/>
    <w:uiPriority w:val="19"/>
    <w:qFormat/>
    <w:rsid w:val="00BA1EE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beverwijk.gemeentedocumenten.nl/Rapport%20burgerparticipatie%20RKC%20Beverwijk.pdf"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aardgasvrijewijken.nl/handreikingparticipatie/beleidskeuzes/default.aspx"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www.infomil.nl/onderwerpen/ruimte/gebiedsontwikkeling/introductie-proces/" TargetMode="Externa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82E0B02A318E459AD716AC786DE572" ma:contentTypeVersion="12" ma:contentTypeDescription="Een nieuw document maken." ma:contentTypeScope="" ma:versionID="1dc84fb11a9be35ac09a1ae920ea7357">
  <xsd:schema xmlns:xsd="http://www.w3.org/2001/XMLSchema" xmlns:xs="http://www.w3.org/2001/XMLSchema" xmlns:p="http://schemas.microsoft.com/office/2006/metadata/properties" xmlns:ns2="34354c1b-6b8c-435b-ad50-990538c19557" xmlns:ns3="47a28104-336f-447d-946e-e305ac2bcd47" targetNamespace="http://schemas.microsoft.com/office/2006/metadata/properties" ma:root="true" ma:fieldsID="85fd8f0e804736af8b3f71c277445723" ns2:_="" ns3:_="">
    <xsd:import namespace="34354c1b-6b8c-435b-ad50-990538c19557"/>
    <xsd:import namespace="47a28104-336f-447d-946e-e305ac2bcd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54c1b-6b8c-435b-ad50-990538c19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a28104-336f-447d-946e-e305ac2bcd4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20381C-A4D5-49ED-9351-BAD5DB97C50C}">
  <ds:schemaRefs>
    <ds:schemaRef ds:uri="http://schemas.openxmlformats.org/officeDocument/2006/bibliography"/>
  </ds:schemaRefs>
</ds:datastoreItem>
</file>

<file path=customXml/itemProps2.xml><?xml version="1.0" encoding="utf-8"?>
<ds:datastoreItem xmlns:ds="http://schemas.openxmlformats.org/officeDocument/2006/customXml" ds:itemID="{B0432EF9-F7FF-4218-B6C1-99A2E186B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354c1b-6b8c-435b-ad50-990538c19557"/>
    <ds:schemaRef ds:uri="47a28104-336f-447d-946e-e305ac2bc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D3D99B-140C-463F-94DB-6F2BC67669DA}">
  <ds:schemaRefs>
    <ds:schemaRef ds:uri="http://schemas.microsoft.com/sharepoint/v3/contenttype/forms"/>
  </ds:schemaRefs>
</ds:datastoreItem>
</file>

<file path=customXml/itemProps4.xml><?xml version="1.0" encoding="utf-8"?>
<ds:datastoreItem xmlns:ds="http://schemas.openxmlformats.org/officeDocument/2006/customXml" ds:itemID="{417FFF40-7FB3-450A-A240-BB978119F004}">
  <ds:schemaRefs>
    <ds:schemaRef ds:uri="http://schemas.openxmlformats.org/package/2006/metadata/core-properties"/>
    <ds:schemaRef ds:uri="http://schemas.microsoft.com/office/2006/documentManagement/types"/>
    <ds:schemaRef ds:uri="34354c1b-6b8c-435b-ad50-990538c19557"/>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47a28104-336f-447d-946e-e305ac2bcd4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1123</Words>
  <Characters>6178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Cup</dc:creator>
  <cp:keywords/>
  <dc:description/>
  <cp:lastModifiedBy>Pascalle Cup</cp:lastModifiedBy>
  <cp:revision>6</cp:revision>
  <dcterms:created xsi:type="dcterms:W3CDTF">2020-04-15T19:33:00Z</dcterms:created>
  <dcterms:modified xsi:type="dcterms:W3CDTF">2020-04-15T20:43:00Z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0x0101006882E0B02A318E459AD716AC786DE572</vt:lpwstr>
  </property>
</Properties>
</file>